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307E" w14:textId="77777777" w:rsidR="00C348E2" w:rsidRPr="00C348E2" w:rsidRDefault="00C348E2" w:rsidP="00C348E2">
      <w:pPr>
        <w:shd w:val="clear" w:color="auto" w:fill="FFFFFF"/>
        <w:spacing w:line="270" w:lineRule="atLeast"/>
        <w:rPr>
          <w:rFonts w:eastAsia="Times New Roman" w:cs="Times New Roman"/>
          <w:color w:val="1D2129"/>
          <w:sz w:val="22"/>
          <w:szCs w:val="22"/>
          <w:lang w:eastAsia="cs-CZ"/>
        </w:rPr>
      </w:pPr>
      <w:bookmarkStart w:id="0" w:name="_GoBack"/>
      <w:r w:rsidRPr="00C348E2">
        <w:rPr>
          <w:rFonts w:eastAsia="Times New Roman" w:cs="Times New Roman"/>
          <w:b/>
          <w:color w:val="1D2129"/>
          <w:sz w:val="28"/>
          <w:szCs w:val="28"/>
          <w:lang w:eastAsia="cs-CZ"/>
        </w:rPr>
        <w:t>KDYŽ VSTOUPÍ SVĚTLO...</w:t>
      </w:r>
      <w:bookmarkEnd w:id="0"/>
      <w:r w:rsidRPr="00C348E2">
        <w:rPr>
          <w:rFonts w:eastAsia="PMingLiU" w:cs="PMingLiU"/>
          <w:b/>
          <w:color w:val="1D2129"/>
          <w:sz w:val="28"/>
          <w:szCs w:val="28"/>
          <w:lang w:eastAsia="cs-CZ"/>
        </w:rPr>
        <w:br/>
      </w:r>
      <w:r w:rsidRPr="00C348E2">
        <w:rPr>
          <w:rFonts w:eastAsia="PMingLiU" w:cs="PMingLiU"/>
          <w:color w:val="1D2129"/>
          <w:sz w:val="21"/>
          <w:szCs w:val="21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“Láska přináší na povrch vše, co jí není podobné.“ – ACIM</w:t>
      </w:r>
      <w:r w:rsidRPr="00C348E2">
        <w:rPr>
          <w:rFonts w:eastAsia="PMingLiU" w:cs="PMingLiU"/>
          <w:color w:val="1D2129"/>
          <w:sz w:val="22"/>
          <w:szCs w:val="22"/>
          <w:lang w:eastAsia="cs-CZ"/>
        </w:rPr>
        <w:br/>
      </w:r>
      <w:r w:rsidRPr="00C348E2">
        <w:rPr>
          <w:rFonts w:eastAsia="PMingLiU" w:cs="PMingLiU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A tak, když vstoupí Světlo – jakkoliv vstoupí – vše to, čemu jste se vyhýbali, od čeho jste utíkali, co jste potlačovali, uhýbali a odmítali.....vystoupí na povrch.</w:t>
      </w:r>
      <w:r w:rsidRPr="00C348E2">
        <w:rPr>
          <w:rFonts w:eastAsia="PMingLiU" w:cs="PMingLiU"/>
          <w:color w:val="1D2129"/>
          <w:sz w:val="22"/>
          <w:szCs w:val="22"/>
          <w:lang w:eastAsia="cs-CZ"/>
        </w:rPr>
        <w:br/>
      </w:r>
      <w:r w:rsidRPr="00C348E2">
        <w:rPr>
          <w:rFonts w:eastAsia="PMingLiU" w:cs="PMingLiU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 xml:space="preserve">Když vstoupí Světlo, </w:t>
      </w:r>
      <w:proofErr w:type="spellStart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odzemní</w:t>
      </w:r>
      <w:proofErr w:type="spellEnd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 xml:space="preserve"> veškerý váš strach.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Začne pracovat na bariérách, které jste si vytvořili, abyste se vyhnuli přijetí vlastní síly.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Přináší na povrch vše, čemu si přejete se vyhnout.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Nesčetné cesty, kterými dovolujete vašemu egu, aby vás mělo pod kontrolou. Kritický, drsný a soudící hlas, který vás přesvědčuje o vaší zděděné méněcennosti, slabosti, selhání, vašeho nedostatku významu v tomto světě.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Jaké byste případně mohli způsobit změny? Je to zajisté riskantní vhodit sami sebe do prostoru a nabíjet svět svou nespoutanou a nekontrolovatelnou láskou.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Když vstoupí Světlo, přinese na povrch vše, čím jste v nejhlubším jádru vaší Duše – Bytí.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Tohle je pro mnohé bolestivá zkušenost.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Dokazuje vám, že jste přijali mnohem méně než si vaše Duše zaslouží.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Mohli jste předstírat, že život průměrného účelu, průměrné výměny, průměrného spojení, průměrné intimity – je dostačující.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Průměrnost není vibrace, kterou jste se narodili přijmout.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 xml:space="preserve">Nejste tu proto, abyste </w:t>
      </w:r>
      <w:proofErr w:type="spellStart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oněmněli</w:t>
      </w:r>
      <w:proofErr w:type="spellEnd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 xml:space="preserve"> a následovali stádo.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Jste tu proto, abyste se stali šampióny a dožadovali se hlubšího vztahu se životem.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Jste tu proto, abyste se propojili Duše s Duší – ne ego s egem.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Jste tu proto, abyste si vzpomněli jak být intimní s energií duše, jak držet srdce druhého ve vašich rukou soucitně a pravdivě, jak vytvořit vztahy, které hluboce léčí, vyživují a křísí ducha.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Když vstoupí Světlo, prvně poukazuje na veškeré způsoby, kterými jste tančili na hraně vlastní pravdy.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Budete muset čelit sami sobě.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Když pronikne Světlo, odhalí všechno, co není pravda.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Světlo je Pravda.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Světlo je také Láska.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 xml:space="preserve">Láska odhalí, kde se vaše Duše dusí. Zpočátku se můžete cítit ještě více přidušeni, když vystoupí 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lastRenderedPageBreak/>
        <w:t>bolest toho, jak moc odmítáte svoji Duši.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Vaše ego nebo osobnost může reagovat vehementním obhajováním své strachuplné pozice, jejích dogmat, která se vás drží a která vás potřebují udržet v omezenosti.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Nechali jste vstoupit Světlo.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Předali jste svůj život - i když o tom nevíte -Zdroji Vyšší Moudrosti.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Světlo nepřetržitě pracuje skrze vás způsoby, které často nevidíte.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Jednoho dne se vše může zhroutit, vybouchnout, nebo se stát tak neúnosným, že nakonec uznáte pravdu vašeho srdce. Najednou se vše stane tak vyčerpávající a nemožné udržet - veškerou tuto pohybující se energii uvnitř. Stává se natolik toxickou, aby setrvávala utápějíce se v sevření vašeho strachu a rozhodnutí, která jste z místa strachu udělali.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Světlo je tu. Přišlo vás nekompromisně vést tam, kam patříte.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Světlo osvěcuje temnotu a také má klíč k trvající svobodě. Je to vše, co jste kdy hledali. Je to uvnitř vás a přesto jste zapomněli. Je tu pro vás a přesto jste uvěřili, že jste ho ztratili navždy.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Je vším co potřebujete, protože je odpovědí na vše.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Dnes jste ve Světle.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Neříkejte nic, dokud vás neprovází Světlo.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Nedělejte nic, dokud vás neprovází Světlo.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Dovolte Světlu aby vám ukázalo, kde je vás nejvíce třeba a jaká nejvyšší volba je tu pro vás.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 xml:space="preserve">Nechte Světlo </w:t>
      </w:r>
      <w:proofErr w:type="spellStart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odzemnit</w:t>
      </w:r>
      <w:proofErr w:type="spellEnd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 xml:space="preserve"> vaše strachy aby mohlo doručit nejlepší způsoby jejich léčení.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Když vstoupí Světlo, není kde zůstat malým, průměrným nebo bezmocným.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Když vstoupí Světlo, hudba vaší Duše se opět rozezní a je neodolatelná.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>Světlo přináší to, čemu je často bolestivé čelit – vše co jste odmítali, čemu jste se vyhýbali, s čím jste bojovali a co jste potlačovali – a k tomu všemu je vystoupení této bolesti největší dostupnou známkou, že růst rozhoupané duše je na pokraji realizace.</w:t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  <w:t xml:space="preserve">Autor: Sophie </w:t>
      </w:r>
      <w:proofErr w:type="spellStart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Bashford</w:t>
      </w:r>
      <w:proofErr w:type="spellEnd"/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br/>
      </w:r>
      <w:hyperlink r:id="rId4" w:tgtFrame="_blank" w:history="1">
        <w:r w:rsidRPr="00C348E2">
          <w:rPr>
            <w:rFonts w:eastAsia="Times New Roman" w:cs="Times New Roman"/>
            <w:color w:val="365899"/>
            <w:sz w:val="22"/>
            <w:szCs w:val="22"/>
            <w:u w:val="single"/>
            <w:lang w:eastAsia="cs-CZ"/>
          </w:rPr>
          <w:t>www.sophiebashford.com</w:t>
        </w:r>
      </w:hyperlink>
      <w:r w:rsidRPr="00C348E2">
        <w:rPr>
          <w:rFonts w:eastAsia="Times New Roman" w:cs="Times New Roman"/>
          <w:color w:val="1D2129"/>
          <w:sz w:val="22"/>
          <w:szCs w:val="22"/>
          <w:lang w:eastAsia="cs-CZ"/>
        </w:rPr>
        <w:t> </w:t>
      </w:r>
    </w:p>
    <w:p w14:paraId="75D401A6" w14:textId="77777777" w:rsidR="00C348E2" w:rsidRPr="00C348E2" w:rsidRDefault="00C348E2" w:rsidP="00C348E2">
      <w:pPr>
        <w:shd w:val="clear" w:color="auto" w:fill="FFFFFF"/>
        <w:spacing w:line="270" w:lineRule="atLeast"/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</w:pPr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br/>
        <w:t xml:space="preserve">Překlad: </w:t>
      </w:r>
      <w:proofErr w:type="spellStart"/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t>TauniaAtiriamin</w:t>
      </w:r>
      <w:proofErr w:type="spellEnd"/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t xml:space="preserve"> Christová</w:t>
      </w:r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br/>
      </w:r>
      <w:hyperlink r:id="rId5" w:tgtFrame="_blank" w:history="1">
        <w:r w:rsidRPr="00C348E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cs-CZ"/>
          </w:rPr>
          <w:t>www.slunecnabrana.eu</w:t>
        </w:r>
      </w:hyperlink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t>, </w:t>
      </w:r>
      <w:hyperlink r:id="rId6" w:tgtFrame="_blank" w:history="1">
        <w:r w:rsidRPr="00C348E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cs-CZ"/>
          </w:rPr>
          <w:t>www.martinachristova.eu</w:t>
        </w:r>
      </w:hyperlink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br/>
      </w:r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br/>
      </w:r>
      <w:hyperlink r:id="rId7" w:anchor="!/2016/11/kdyz-vstoupi-svetlo.html" w:tgtFrame="_blank" w:history="1">
        <w:r w:rsidRPr="00C348E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cs-CZ"/>
          </w:rPr>
          <w:t>http://slunecnabrana.blogspot.cz/2016/11/kdyz-vstoupi-svetlo.html?view=magazine#!/2016/11/kdyz-vstoupi-svetlo.html</w:t>
        </w:r>
      </w:hyperlink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br/>
        <w:t>Tento článek lze šířit nekomerčním způsobem v originální formě s uvedením autora a překladatele a aktivním odkazem na stránky </w:t>
      </w:r>
      <w:hyperlink r:id="rId8" w:tgtFrame="_blank" w:history="1">
        <w:r w:rsidRPr="00C348E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cs-CZ"/>
          </w:rPr>
          <w:t>www.slunecnabrana.eu</w:t>
        </w:r>
      </w:hyperlink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t>, </w:t>
      </w:r>
      <w:hyperlink r:id="rId9" w:tgtFrame="_blank" w:history="1">
        <w:r w:rsidRPr="00C348E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cs-CZ"/>
          </w:rPr>
          <w:t>www.martinachristova.eu</w:t>
        </w:r>
      </w:hyperlink>
      <w:r w:rsidRPr="00C348E2">
        <w:rPr>
          <w:rFonts w:ascii="inherit" w:eastAsia="Times New Roman" w:hAnsi="inherit" w:cs="Times New Roman"/>
          <w:color w:val="1D2129"/>
          <w:sz w:val="21"/>
          <w:szCs w:val="21"/>
          <w:lang w:eastAsia="cs-CZ"/>
        </w:rPr>
        <w:t> a všemi dalšími uvedenými aktivními zdroji, včetně této poznámky.</w:t>
      </w:r>
    </w:p>
    <w:p w14:paraId="61504021" w14:textId="77777777" w:rsidR="00C348E2" w:rsidRPr="00C348E2" w:rsidRDefault="00C348E2" w:rsidP="00C348E2">
      <w:pPr>
        <w:shd w:val="clear" w:color="auto" w:fill="FFFFFF"/>
        <w:jc w:val="right"/>
        <w:rPr>
          <w:rFonts w:ascii="inherit" w:eastAsia="Times New Roman" w:hAnsi="inherit" w:cs="Times New Roman"/>
          <w:color w:val="90949C"/>
          <w:sz w:val="18"/>
          <w:szCs w:val="18"/>
          <w:lang w:eastAsia="cs-CZ"/>
        </w:rPr>
      </w:pPr>
    </w:p>
    <w:p w14:paraId="5EB91185" w14:textId="77777777" w:rsidR="00C252D5" w:rsidRDefault="00C348E2"/>
    <w:p w14:paraId="7CE20BDB" w14:textId="77777777" w:rsidR="00C348E2" w:rsidRDefault="00C348E2"/>
    <w:sectPr w:rsidR="00C348E2" w:rsidSect="001C42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E2"/>
    <w:rsid w:val="001C422B"/>
    <w:rsid w:val="00595A9C"/>
    <w:rsid w:val="00C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06F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C348E2"/>
  </w:style>
  <w:style w:type="character" w:styleId="Hypertextovodkaz">
    <w:name w:val="Hyperlink"/>
    <w:basedOn w:val="Standardnpsmoodstavce"/>
    <w:uiPriority w:val="99"/>
    <w:semiHidden/>
    <w:unhideWhenUsed/>
    <w:rsid w:val="00C348E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3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160">
                  <w:marLeft w:val="60"/>
                  <w:marRight w:val="6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9834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9067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l.facebook.com/l.php?u=http%3A%2F%2Fwww.sophiebashford.com%2F&amp;h=HAQFCOzlY&amp;enc=AZPrCrAcjgw_4OsAo41ID4amRtHEOy4B8QM4Ryn_ieoU9pZF8dB4lZcHxVUxUEwt6lsJ18wsU68rZ39LB3MoyczLPWbp5n7BkbtrZCCJHFCVsXUq5MbLowGkmiQ-WjKdlJQbHFU6Z7eYE24VxN6Entw-&amp;s=1" TargetMode="External"/><Relationship Id="rId5" Type="http://schemas.openxmlformats.org/officeDocument/2006/relationships/hyperlink" Target="http://l.facebook.com/l.php?u=http%3A%2F%2Fwww.slunecnabrana.eu%2F&amp;h=cAQEZTDYR&amp;enc=AZMydYh6s6zruZLr5Nwik1Uv-705FU73XJBZHPDM8U2qUgNoj6CgQe4PJg485CqB6HMn3uPfHrfIoPoYHHhpz-xBigM6-9TbiFgusTpKh5lXVMoJbvbcodPA-IaH5Ff76OfwnqeSJTt3LS8UGCGLrk31&amp;s=1" TargetMode="External"/><Relationship Id="rId6" Type="http://schemas.openxmlformats.org/officeDocument/2006/relationships/hyperlink" Target="http://www.martinachristova.eu/" TargetMode="External"/><Relationship Id="rId7" Type="http://schemas.openxmlformats.org/officeDocument/2006/relationships/hyperlink" Target="http://slunecnabrana.blogspot.cz/2016/11/kdyz-vstoupi-svetlo.html?view=magazine" TargetMode="External"/><Relationship Id="rId8" Type="http://schemas.openxmlformats.org/officeDocument/2006/relationships/hyperlink" Target="http://l.facebook.com/l.php?u=http%3A%2F%2Fwww.slunecnabrana.eu%2F&amp;h=3AQE_6Wfh&amp;enc=AZOleHCPn5pN0J2deFFVvtq6lkyddngb70nQmwNVhRIzhJEbvkcQ88HnVIZjmKorKlPi72iiOWao17yoW2xWxdVQoxJrfj1DrX_BwONANh1WBiV-DwZ4z7gdAWajDuOv-ODHYmxbyUnV_B1WwrEqtAJ4&amp;s=1" TargetMode="External"/><Relationship Id="rId9" Type="http://schemas.openxmlformats.org/officeDocument/2006/relationships/hyperlink" Target="http://www.martinachristova.e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4480</Characters>
  <Application>Microsoft Macintosh Word</Application>
  <DocSecurity>0</DocSecurity>
  <Lines>37</Lines>
  <Paragraphs>10</Paragraphs>
  <ScaleCrop>false</ScaleCrop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2016-11-21T19:39:00Z</dcterms:created>
  <dcterms:modified xsi:type="dcterms:W3CDTF">2016-11-21T19:40:00Z</dcterms:modified>
</cp:coreProperties>
</file>