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E901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>
        <w:rPr>
          <w:rFonts w:ascii="Helvetica" w:hAnsi="Helvetica" w:cs="Helvetica"/>
          <w:color w:val="10131A"/>
          <w:sz w:val="28"/>
          <w:szCs w:val="28"/>
        </w:rPr>
        <w:t>VELKÉ ENERGETICKÉ POSUNY VE VZTAZÍCH</w:t>
      </w:r>
    </w:p>
    <w:p w14:paraId="5C609C36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Nyní dochází k velkému posunu v souvislosti s našimi nejbližšími vztahy.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Ve vašem životě je jeden nebo dva vztahy,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které je potřeba zpracovat na spirituální úrovni. Tento posun je souběžný s nedávnými přenosy z Vyšších Zdrojů,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spojených s vaším vyvinutým posvátným spojením se Starodávným Egyptem a jistými hvězdnými systémy.</w:t>
      </w:r>
    </w:p>
    <w:p w14:paraId="01559D16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 xml:space="preserve">Posun ke kterému nyní dochází vede vaši cestu světelného bojovníka na nová místa. Vyšší Průvodci vašeho </w:t>
      </w:r>
      <w:proofErr w:type="spellStart"/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Světlonošského</w:t>
      </w:r>
      <w:proofErr w:type="spellEnd"/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 xml:space="preserve"> Záměru vidí,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že blízké vztahy přichází do bodu významné přeměny. To je spojeno s vaší celkovou Cestou Světelného Pracovníka a vaší Misí.</w:t>
      </w:r>
    </w:p>
    <w:p w14:paraId="4C7803D2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Dnes je třeba podívat se na věci velmi jednoduše a jasně.</w:t>
      </w:r>
    </w:p>
    <w:p w14:paraId="33377D49" w14:textId="77777777" w:rsid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Klíčové vztahy ve vašem životě se již změnily a vy jste si těchto hlubokých změn vědomi.</w:t>
      </w:r>
    </w:p>
    <w:p w14:paraId="72CE3155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6B478595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Dnes a během dalších 24 hodin zaznamenáte velký vír ve svých energiích,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které vám ukáží co je připraveno k ukončení a co je připraveno k novému začátku.</w:t>
      </w:r>
    </w:p>
    <w:p w14:paraId="31DCA123" w14:textId="77777777" w:rsid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Dnes proběhne spirituální proces ve kterém musíte udělat čáru za klíčovými vztahy,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které jsou nyní ukončeny na úrovni Duše a na karmické úrovni. Musíte pochopit,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že hlubší smysl tohoto vztahu již posloužil.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Je čas odejít fyzicky,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emočně a spirituálně.</w:t>
      </w:r>
    </w:p>
    <w:p w14:paraId="781E86DD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4628D39B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Dnes je vztah připraven postoupit do nové úrovně spojení.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Nové vztahy začínají a přichází do plné manifestace.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Dnes se odehrávají velké posuny pro Světlonoše,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kteří znovu touží po svých rolích a místě na zemi.</w:t>
      </w:r>
    </w:p>
    <w:p w14:paraId="274ABCF3" w14:textId="77777777" w:rsid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Udělejte si čas otevřít se na úrovni duše tomu,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co se vám nyní v této oblasti děje. Běžte na místo kde můžete relaxovat a vyladit se na posvátné energ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>ie. Dých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e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>j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te zhluboka do svého srdce a uvolněte své tělo.</w:t>
      </w:r>
    </w:p>
    <w:p w14:paraId="793F6F5F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11A07917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b/>
          <w:color w:val="10131A"/>
          <w:sz w:val="20"/>
          <w:szCs w:val="20"/>
          <w:lang w:val="cs-CZ"/>
        </w:rPr>
        <w:t>Požádejte Průvodce vaší Duše aby vám ukázali:</w:t>
      </w:r>
    </w:p>
    <w:p w14:paraId="54521848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Kdo má být uvolněn z mého energetického pole?</w:t>
      </w:r>
    </w:p>
    <w:p w14:paraId="6C7A7372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Které vztahy se mají změnit a rozvinout?</w:t>
      </w:r>
    </w:p>
    <w:p w14:paraId="30ABCED5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Koho musím nechat odejít,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od koho mám odejít, nebo vědomě uznat,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že už nehraje v na mé cestě důležitou roli?</w:t>
      </w:r>
    </w:p>
    <w:p w14:paraId="4A2A82F1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Kdo není déle ochoten se mnou růst?</w:t>
      </w:r>
    </w:p>
    <w:p w14:paraId="5BEE2EEA" w14:textId="77777777" w:rsid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Uvědomte si kdo přijde do vašeho vědomí. Jen se dívejte a naslouchejte svým srdcem a třetím okem.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Nesuďte a nekritizujte.</w:t>
      </w:r>
    </w:p>
    <w:p w14:paraId="5B8ABF44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74D881FF" w14:textId="77777777" w:rsid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Můžete být překvapeni a osvíceni tím,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co uslyšíte od této osoby (osob). Budou k vám mluvit na úrovni Lásky Duše; ze své Duše,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ne z jejich osobnosti. Poví vám Posvátnou Pravdu spirituálního spojení mezi vámi.</w:t>
      </w:r>
    </w:p>
    <w:p w14:paraId="30FFFBDD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676E1A3C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Požádejte své Posvátné Průvodce aby vám nyní ukázali:</w:t>
      </w:r>
    </w:p>
    <w:p w14:paraId="05F15E8B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Kdo je připraven přijít do mého života?</w:t>
      </w:r>
    </w:p>
    <w:p w14:paraId="17C4BFCF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Kdo je připraven prohloubit nebo upevnit se mnou své spojení?</w:t>
      </w:r>
    </w:p>
    <w:p w14:paraId="71FF1C59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S kým mohu nyní kráčet v těsné blízkosti na mé cestě růstu a účelu Duše?</w:t>
      </w:r>
    </w:p>
    <w:p w14:paraId="62EF6C5B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Kdo přichází aby obohatil a povznesl můj život?</w:t>
      </w:r>
    </w:p>
    <w:p w14:paraId="161CB9CD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Opě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t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naslouchejte svému intuitivnímu středu a ne svým druhotným dohadům.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Když otevřete prostor pro druhé k promluvám na Úrovni Duše,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získáte přístup k hlubokým pravdám a telepatickým cestám.</w:t>
      </w:r>
    </w:p>
    <w:p w14:paraId="67109FAC" w14:textId="77777777" w:rsid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Otevřete se Lásce vaší Duše.</w:t>
      </w:r>
    </w:p>
    <w:p w14:paraId="03CA7E27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</w:p>
    <w:p w14:paraId="0A564A87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Do sfér vztahů přichází mnoho Změn a Posunů,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protože jste připraveni spojit se s těmi,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kteří vibrují s Cestou Vaší Duše do Světla.</w:t>
      </w:r>
    </w:p>
    <w:p w14:paraId="2B75E4E7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Buďte otevřeni překvapením a nečekaným spojením. Požádejte o odvahu ukončit vztahy,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které již nejsou zdravé nebo neslouží vašemu růstu. Když provádíte tyto meditace,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vždy vám bude ukázáno,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že konce jsou pro nejvyšší dobro pro obě strany,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protože Duše obou jedinců souhlasili.</w:t>
      </w:r>
    </w:p>
    <w:p w14:paraId="64DB2CCF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Pokud pracujete se svou Duší na vztazích,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budete vedeni uskutečnit ukončení a počátky které jsou vědomé a ze středu srdce. To znamená neobviňovat,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nesoudit a přijmout,</w:t>
      </w:r>
      <w:r>
        <w:rPr>
          <w:rFonts w:ascii="Helvetica" w:hAnsi="Helvetica" w:cs="Helvetica"/>
          <w:color w:val="10131A"/>
          <w:sz w:val="20"/>
          <w:szCs w:val="20"/>
          <w:lang w:val="cs-CZ"/>
        </w:rPr>
        <w:t xml:space="preserve"> </w:t>
      </w: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že jste se naučili jeden od druhého důležité lekce.</w:t>
      </w:r>
    </w:p>
    <w:p w14:paraId="4752F88F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Ve sféře vztahů jste připraveni k novým zkušenostem a to je provázeno potřebami vašeho Vyššího Srdce.</w:t>
      </w:r>
    </w:p>
    <w:p w14:paraId="55166D59" w14:textId="77777777" w:rsidR="0000411C" w:rsidRPr="0000411C" w:rsidRDefault="0000411C" w:rsidP="000041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0"/>
          <w:szCs w:val="20"/>
          <w:lang w:val="cs-CZ"/>
        </w:rPr>
      </w:pPr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 xml:space="preserve">Autor: </w:t>
      </w:r>
      <w:bookmarkStart w:id="0" w:name="_GoBack"/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 xml:space="preserve">Sophie </w:t>
      </w:r>
      <w:proofErr w:type="spellStart"/>
      <w:r w:rsidRPr="0000411C">
        <w:rPr>
          <w:rFonts w:ascii="Helvetica" w:hAnsi="Helvetica" w:cs="Helvetica"/>
          <w:color w:val="10131A"/>
          <w:sz w:val="20"/>
          <w:szCs w:val="20"/>
          <w:lang w:val="cs-CZ"/>
        </w:rPr>
        <w:t>Bashford</w:t>
      </w:r>
      <w:bookmarkEnd w:id="0"/>
      <w:proofErr w:type="spellEnd"/>
    </w:p>
    <w:p w14:paraId="586DE2A5" w14:textId="77777777" w:rsidR="00F75E2F" w:rsidRPr="0000411C" w:rsidRDefault="0000411C" w:rsidP="0000411C">
      <w:pPr>
        <w:rPr>
          <w:sz w:val="20"/>
          <w:szCs w:val="20"/>
          <w:lang w:val="cs-CZ"/>
        </w:rPr>
      </w:pPr>
      <w:hyperlink r:id="rId4" w:history="1">
        <w:r w:rsidRPr="0000411C">
          <w:rPr>
            <w:rFonts w:ascii="Helvetica" w:hAnsi="Helvetica" w:cs="Helvetica"/>
            <w:color w:val="2D4486"/>
            <w:sz w:val="20"/>
            <w:szCs w:val="20"/>
            <w:lang w:val="cs-CZ"/>
          </w:rPr>
          <w:t>www.sophiebashford.com</w:t>
        </w:r>
      </w:hyperlink>
    </w:p>
    <w:sectPr w:rsidR="00F75E2F" w:rsidRPr="0000411C" w:rsidSect="00011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1C"/>
    <w:rsid w:val="0000411C"/>
    <w:rsid w:val="00011810"/>
    <w:rsid w:val="008549DE"/>
    <w:rsid w:val="00C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CC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l.php?u=http%3A%2F%2Fwww.sophiebashford.com%2F&amp;h=HAQH7wkcFAQFptKrzPGMKzG_fcJAYdIx1o9x4c22bALEctA&amp;enc=AZN4dcvDfSvchDaBtfI3_Mw5s4fT1R_Mnys5taccSIm_KvE7VCZQHHY_i8mAd_zFiZ4a2Kbo2Osij9704OtUT6AWJAj94VUBmchsP2-jeNNY_U53R_KrhRp46HJq_AyFuIAgvgR1iSS0wPfNFEnQlqumhmEIqmSFclqY43DIpmY8Z9YznGrSixmPmm56nIoSJ7Cvvr0eFyrSRnO68x4dzRhq&amp;s=1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572</Words>
  <Characters>3262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2016-01-30T14:36:00Z</dcterms:created>
  <dcterms:modified xsi:type="dcterms:W3CDTF">2016-01-30T15:10:00Z</dcterms:modified>
</cp:coreProperties>
</file>